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/>
      </w:pPr>
      <w:r w:rsidDel="00000000" w:rsidR="00000000" w:rsidRPr="00000000">
        <w:rPr>
          <w:b w:val="1"/>
          <w:bCs w:val="1"/>
          <w:sz w:val="30"/>
          <w:szCs w:val="30"/>
          <w:rtl w:val="0"/>
        </w:rPr>
        <w:t xml:space="preserve">ПУБЛИЧНАЯ ОФЕРТА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" w:lineRule="auto"/>
        <w:jc w:val="center"/>
        <w:rPr/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О ПРЕДОСТАВЛЕНИИ КОУЧИНГОВЫХ И ОБРАЗОВАТЕЛЬНО-КОНСУЛЬТАЦИОННЫХ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00" w:lineRule="auto"/>
        <w:jc w:val="center"/>
        <w:rPr/>
      </w:pPr>
      <w:r w:rsidDel="00000000" w:rsidR="00000000" w:rsidRPr="00000000">
        <w:rPr>
          <w:rtl w:val="0"/>
        </w:rPr>
        <w:t xml:space="preserve">(</w:t>
      </w:r>
      <w:r w:rsidDel="00000000" w:rsidR="00000000" w:rsidRPr="00000000">
        <w:rPr>
          <w:sz w:val="24"/>
          <w:szCs w:val="24"/>
          <w:rtl w:val="0"/>
        </w:rPr>
        <w:t xml:space="preserve">редакция от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21 января 2026 года</w:t>
      </w:r>
      <w:r w:rsidDel="00000000" w:rsidR="00000000" w:rsidRPr="00000000">
        <w:rPr>
          <w:rtl w:val="0"/>
        </w:rPr>
        <w:t xml:space="preserve">)</w:t>
      </w:r>
    </w:p>
    <w:p w:rsidR="00000000" w:rsidDel="00000000" w:rsidP="00000000" w:rsidRDefault="00000000" w:rsidRPr="00000000" w14:paraId="00000004">
      <w:pPr>
        <w:pBdr>
          <w:bottom w:color="999999" w:space="1" w:sz="6" w:val="single"/>
        </w:pBdr>
        <w:spacing w:after="2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Пожалуйста, внимательно прочитайте настоящую публичную оферту, и если вы не согласны с условиями предоставления услуг, тогда ваше пользование онлайн-платформой ограничивается только чтением информации.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1. Общие положения и предмет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1.1. Настоящий публичный договор (далее — Оферта, Договор) является официальным предложением ФИЗИЧЕСКОГО ЛИЦА-ПРЕДПРИНИМАТЕЛЯ Закаль Екатерины Юрьевны (далее — Исполнитель), действующей под брендом «Structura NOVO», о предоставлении коучинговых, образовательно-консультационных, информационно-консультационных, и/или Цифровых услуг неограниченному кругу дееспособных физических лиц, физических лиц-предпринимателей и/или юридических лиц (далее — «Заказчик»), на изложенных ниже условиях и в определённых настоящим Договором Форматах. Услуги предоставляются, в частности, через следующие ресурсы Исполнителя (далее — «сайты компании»): </w:t>
      </w:r>
    </w:p>
    <w:p w:rsidR="00000000" w:rsidDel="00000000" w:rsidP="00000000" w:rsidRDefault="00000000" w:rsidRPr="00000000" w14:paraId="0000000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Интернет сайт:</w:t>
      </w:r>
      <w:r w:rsidDel="00000000" w:rsidR="00000000" w:rsidRPr="00000000">
        <w:rPr>
          <w:sz w:val="24"/>
          <w:szCs w:val="24"/>
          <w:rtl w:val="0"/>
        </w:rPr>
        <w:t xml:space="preserve"> https://structuranovo.com, </w:t>
      </w:r>
    </w:p>
    <w:p w:rsidR="00000000" w:rsidDel="00000000" w:rsidP="00000000" w:rsidRDefault="00000000" w:rsidRPr="00000000" w14:paraId="00000009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YouTube «Structura NOVO»:</w:t>
      </w:r>
      <w:r w:rsidDel="00000000" w:rsidR="00000000" w:rsidRPr="00000000">
        <w:rPr>
          <w:sz w:val="24"/>
          <w:szCs w:val="24"/>
          <w:rtl w:val="0"/>
        </w:rPr>
        <w:t xml:space="preserve"> https://youtube.com/@StructuraNOVO, </w:t>
      </w:r>
    </w:p>
    <w:p w:rsidR="00000000" w:rsidDel="00000000" w:rsidP="00000000" w:rsidRDefault="00000000" w:rsidRPr="00000000" w14:paraId="0000000A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Instagram «Structura NOVO»:</w:t>
      </w:r>
      <w:r w:rsidDel="00000000" w:rsidR="00000000" w:rsidRPr="00000000">
        <w:rPr>
          <w:sz w:val="24"/>
          <w:szCs w:val="24"/>
          <w:rtl w:val="0"/>
        </w:rPr>
        <w:t xml:space="preserve"> https://www.instagram.com/structura_novo, </w:t>
      </w:r>
    </w:p>
    <w:p w:rsidR="00000000" w:rsidDel="00000000" w:rsidP="00000000" w:rsidRDefault="00000000" w:rsidRPr="00000000" w14:paraId="0000000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Facebook «Structura NOVO»:</w:t>
      </w:r>
      <w:r w:rsidDel="00000000" w:rsidR="00000000" w:rsidRPr="00000000">
        <w:rPr>
          <w:sz w:val="24"/>
          <w:szCs w:val="24"/>
          <w:rtl w:val="0"/>
        </w:rPr>
        <w:t xml:space="preserve"> https://www.facebook.com/share/19UXmZRRXT, </w:t>
      </w:r>
    </w:p>
    <w:p w:rsidR="00000000" w:rsidDel="00000000" w:rsidP="00000000" w:rsidRDefault="00000000" w:rsidRPr="00000000" w14:paraId="0000000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TikTok «Structura NOVO»: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https://www.tiktok.com/@structuranovo0</w:t>
      </w:r>
      <w:r w:rsidDel="00000000" w:rsidR="00000000" w:rsidRPr="00000000">
        <w:rPr>
          <w:sz w:val="24"/>
          <w:szCs w:val="24"/>
          <w:rtl w:val="0"/>
        </w:rPr>
        <w:t xml:space="preserve">,</w:t>
      </w:r>
    </w:p>
    <w:p w:rsidR="00000000" w:rsidDel="00000000" w:rsidP="00000000" w:rsidRDefault="00000000" w:rsidRPr="00000000" w14:paraId="0000000D">
      <w:pPr>
        <w:spacing w:line="36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Telegram Channel Structura NOVO: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 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https://t.me/StructuraNOVO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360" w:lineRule="auto"/>
        <w:rPr>
          <w:color w:val="0d0d0d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You Tube Kate_Therapy_Healing_Sound: 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https://www.youtube.com/channel/UC8YY2P8VJuDL1Hz3KBJsS0w,</w:t>
      </w:r>
    </w:p>
    <w:p w:rsidR="00000000" w:rsidDel="00000000" w:rsidP="00000000" w:rsidRDefault="00000000" w:rsidRPr="00000000" w14:paraId="0000000F">
      <w:pPr>
        <w:spacing w:line="360" w:lineRule="auto"/>
        <w:rPr>
          <w:color w:val="0d0d0d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Instagram Kate_Therapy_Healing_Sound : 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https://www.instagram.com/kate_therapy_healing_sound?igsh=bHYxY3JyZHI0ZTc3&amp;utm_source=qr </w:t>
      </w:r>
    </w:p>
    <w:p w:rsidR="00000000" w:rsidDel="00000000" w:rsidP="00000000" w:rsidRDefault="00000000" w:rsidRPr="00000000" w14:paraId="00000010">
      <w:pPr>
        <w:spacing w:line="360" w:lineRule="auto"/>
        <w:rPr>
          <w:color w:val="0d0d0d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Facebook Kate Therapy: 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https://www.facebook.com/KateTherapySoundHealing?mibextid=LQQJ4d</w:t>
      </w:r>
    </w:p>
    <w:p w:rsidR="00000000" w:rsidDel="00000000" w:rsidP="00000000" w:rsidRDefault="00000000" w:rsidRPr="00000000" w14:paraId="00000011">
      <w:pPr>
        <w:spacing w:line="360" w:lineRule="auto"/>
        <w:rPr>
          <w:color w:val="0d0d0d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Telegram Channel kate_therapy_healing_sound: https: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//t.me/kate_therapy_healing_sound</w:t>
      </w:r>
    </w:p>
    <w:p w:rsidR="00000000" w:rsidDel="00000000" w:rsidP="00000000" w:rsidRDefault="00000000" w:rsidRPr="00000000" w14:paraId="00000012">
      <w:pPr>
        <w:spacing w:line="360" w:lineRule="auto"/>
        <w:rPr>
          <w:color w:val="0d0d0d"/>
          <w:sz w:val="24"/>
          <w:szCs w:val="24"/>
          <w:highlight w:val="white"/>
        </w:rPr>
      </w:pPr>
      <w:r w:rsidDel="00000000" w:rsidR="00000000" w:rsidRPr="00000000">
        <w:rPr>
          <w:b w:val="1"/>
          <w:bCs w:val="1"/>
          <w:color w:val="0d0d0d"/>
          <w:sz w:val="24"/>
          <w:szCs w:val="24"/>
          <w:highlight w:val="white"/>
          <w:rtl w:val="0"/>
        </w:rPr>
        <w:t xml:space="preserve">TikTok kate_therapy: </w:t>
      </w:r>
      <w:r w:rsidDel="00000000" w:rsidR="00000000" w:rsidRPr="00000000">
        <w:rPr>
          <w:color w:val="0d0d0d"/>
          <w:sz w:val="24"/>
          <w:szCs w:val="24"/>
          <w:highlight w:val="white"/>
          <w:rtl w:val="0"/>
        </w:rPr>
        <w:t xml:space="preserve">https://www.tiktok.com/@kate_therapy?_t=8kXPF89RL2z&amp;_r=1</w:t>
      </w:r>
    </w:p>
    <w:p w:rsidR="00000000" w:rsidDel="00000000" w:rsidP="00000000" w:rsidRDefault="00000000" w:rsidRPr="00000000" w14:paraId="00000013">
      <w:pPr>
        <w:rPr>
          <w:rFonts w:ascii="Helvetica Neue" w:cs="Helvetica Neue" w:eastAsia="Helvetica Neue" w:hAnsi="Helvetica Neue"/>
          <w:color w:val="0d0d0d"/>
          <w:sz w:val="21"/>
          <w:szCs w:val="21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1.2. В соответствии со ст. 633, ч. 2 ст. 638, ст. 641 Гражданского кодекса Украины настоящий документ является публичной офертой, и в случае принятия изложенных ниже условий и оплаты услуг Исполнителю лицо, совершившее Акцепт настоящей Оферты, становится Заказчиком.</w:t>
      </w:r>
    </w:p>
    <w:p w:rsidR="00000000" w:rsidDel="00000000" w:rsidP="00000000" w:rsidRDefault="00000000" w:rsidRPr="00000000" w14:paraId="0000001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1.3. Исполнитель и Заказчик предоставляют взаимные гарантии своей право- и дееспособности, необходимые для заключения/исполнения настоящего Договора.</w:t>
      </w:r>
    </w:p>
    <w:p w:rsidR="00000000" w:rsidDel="00000000" w:rsidP="00000000" w:rsidRDefault="00000000" w:rsidRPr="00000000" w14:paraId="0000001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1.4. Настоящий договор, заключённый посредством акцепта настоящей Оферты, регламентируется нормами гражданского законодательства о договоре присоединения, поскольку его условия определены Исполнителем в настоящей Оферте и могут быть приняты Заказчиком не иначе, как путём присоединения к предложенному Договору в целом. В части предоставления Доступа к материалам, консультационных услуг, предоставления Доступа к каналу/чат-боту/чату, интернет-платформе, проведения онлайн-встреч применяются нормы, аналогичные абонентскому договору — то есть услуги подлежат оплате по факту их предоставления Исполнителем, независимо от фактического использования их Заказчиком.</w:t>
      </w:r>
    </w:p>
    <w:p w:rsidR="00000000" w:rsidDel="00000000" w:rsidP="00000000" w:rsidRDefault="00000000" w:rsidRPr="00000000" w14:paraId="0000001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1.5. Исполнитель имеет право изменять условия настоящей публичной Оферты в одностороннем порядке без предварительного согласования с Заказчиком, обеспечивая публикацию изменённых условий. Для Заказчиков, совершивших акцепт Оферты до публикации новых условий, Договор считается заключённым в акцептованной редакции.</w:t>
      </w:r>
    </w:p>
    <w:p w:rsidR="00000000" w:rsidDel="00000000" w:rsidP="00000000" w:rsidRDefault="00000000" w:rsidRPr="00000000" w14:paraId="0000001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1.6. По настоящему Договору Исполнитель обязуется предоставить коучинговые и/или цифровые информационные Услуги, в том числе с поставкой Цифрового контента, которые позволяют Заказчику получать Доступ к данным в цифровой форме в обмен на оплату, а Заказчик — принять и оплатить Услугу в соответствии с выбранным Форматом.</w:t>
      </w:r>
    </w:p>
    <w:p w:rsidR="00000000" w:rsidDel="00000000" w:rsidP="00000000" w:rsidRDefault="00000000" w:rsidRPr="00000000" w14:paraId="00000019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1.7. Осуществляя оплату Услуг по поставке Цифрового контента, Заказчик предоставляет своё предварительное чёткое согласие на начало поставки Цифрового контента в течение 14-дневного срока для отказа и тем самым отказывается от права на отказ от Договора в этой части — в отношении тех элементов Услуги, доступ к которым уже открыт.</w:t>
      </w:r>
    </w:p>
    <w:p w:rsidR="00000000" w:rsidDel="00000000" w:rsidP="00000000" w:rsidRDefault="00000000" w:rsidRPr="00000000" w14:paraId="0000001A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1.8. Целью заключения настоящего Договора является предоставление Заказчику доступа к коучинговым и образовательно-консультационным материалам для использования Заказчиком в своей личной жизни, профессиональной/предпринимательской деятельности.</w:t>
      </w:r>
    </w:p>
    <w:p w:rsidR="00000000" w:rsidDel="00000000" w:rsidP="00000000" w:rsidRDefault="00000000" w:rsidRPr="00000000" w14:paraId="0000001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1.9. Услуги предоставляются на украинском и/или русском языке по договорённости Сторон, с учётом требований Закона Украины «Об обеспечении функционирования украинского языка как государственного».</w:t>
      </w:r>
    </w:p>
    <w:p w:rsidR="00000000" w:rsidDel="00000000" w:rsidP="00000000" w:rsidRDefault="00000000" w:rsidRPr="00000000" w14:paraId="0000001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1.10. Заказчик и Исполнитель согласовывают, что нормы, предусмотренные ч. 3 ст. 15 и ст. 16 Закона Украины «О цифровом контенте и цифровых услугах», не применяются к правоотношениям по настоящему Договору. Вопросы уменьшения цены и возврата уплаченных Заказчиком средств регулируются настоящим Договором.</w:t>
      </w:r>
    </w:p>
    <w:p w:rsidR="00000000" w:rsidDel="00000000" w:rsidP="00000000" w:rsidRDefault="00000000" w:rsidRPr="00000000" w14:paraId="0000001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1.11. Услуги Исполнителя не являются медицинской, психиатрической или психотерапевтической помощью, несмотря на наличие у Исполнителя соответствующего профессионального образования, и не заменяют консультацию врача, психотерапевта или иного профильного специалиста. Коучинг является форматом сопровождения для развития личных и профессиональных ресурсов Заказчика, а не лечением.</w:t>
      </w:r>
    </w:p>
    <w:p w:rsidR="00000000" w:rsidDel="00000000" w:rsidP="00000000" w:rsidRDefault="00000000" w:rsidRPr="00000000" w14:paraId="0000001E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2. Определения и термины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ОФЕРТА (ДОГОВОР) — настоящий публичный договор о предоставлении коучинговых, образовательно-консультационных и/или Цифровых Услуг.</w:t>
      </w:r>
    </w:p>
    <w:p w:rsidR="00000000" w:rsidDel="00000000" w:rsidP="00000000" w:rsidRDefault="00000000" w:rsidRPr="00000000" w14:paraId="0000002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АКЦЕПТ ОФЕРТЫ — полное и безоговорочное принятие условий Оферты путём оплаты (полной или частичной) стоимости Услуг в соответствии с выбранным Заказчиком Форматом. Датой акцепта считается дата поступления средств на счёт Исполнителя.</w:t>
      </w:r>
    </w:p>
    <w:p w:rsidR="00000000" w:rsidDel="00000000" w:rsidP="00000000" w:rsidRDefault="00000000" w:rsidRPr="00000000" w14:paraId="0000002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ИСПОЛНИТЕЛЬ — ФЛП Закаль Екатерина Юрьевна, предоставляющая Услуги под брендом «Structura NOVO» лично и/или с привлечением третьих лиц.</w:t>
      </w:r>
    </w:p>
    <w:p w:rsidR="00000000" w:rsidDel="00000000" w:rsidP="00000000" w:rsidRDefault="00000000" w:rsidRPr="00000000" w14:paraId="00000022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ЗАКАЗЧИК — дееспособное физическое лицо, физическое лицо-предприниматель или юридическое лицо, совершившее Акцепт Оферты.</w:t>
      </w:r>
    </w:p>
    <w:p w:rsidR="00000000" w:rsidDel="00000000" w:rsidP="00000000" w:rsidRDefault="00000000" w:rsidRPr="00000000" w14:paraId="0000002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ЦИФРОВЫЕ УСЛУГИ (УСЛУГИ) — Услуги, предоставляющие Заказчику Доступ к данным в цифровой форме (записи, материалы, тексты, аудио, видео).</w:t>
      </w:r>
    </w:p>
    <w:p w:rsidR="00000000" w:rsidDel="00000000" w:rsidP="00000000" w:rsidRDefault="00000000" w:rsidRPr="00000000" w14:paraId="0000002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КОУЧИНГОВЫЕ/КОНСУЛЬТАЦИОННЫЕ УСЛУГИ — индивидуальное или групповое сопровождение Заказчика в формате устного и/или письменного общения с Исполнителем, направленное на развитие навыков управления энергией, внутренними ресурсами и личной эффективностью.</w:t>
      </w:r>
    </w:p>
    <w:p w:rsidR="00000000" w:rsidDel="00000000" w:rsidP="00000000" w:rsidRDefault="00000000" w:rsidRPr="00000000" w14:paraId="0000002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ФОРМАТ — неотъемлемая часть настоящего Договора, устанавливающая объём, содержание, продолжительность и порядок предоставления выбранной Заказчиком Услуги. Информация о стоимости, содержании и Форматах размещается в Профиле Исполнителя или предоставляется Заказчику по ссылке.</w:t>
      </w:r>
    </w:p>
    <w:p w:rsidR="00000000" w:rsidDel="00000000" w:rsidP="00000000" w:rsidRDefault="00000000" w:rsidRPr="00000000" w14:paraId="0000002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Виды Форматов, которые вправе выбрать Заказчик: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«ИНДИВИДУАЛЬНАЯ КОНСУЛЬТАЦИЯ (КОУЧИНГ-СЕССИЯ)» — одна сессия продолжительностью до 60 минут в формате онлайн-встречи (Zoom/Google Meet) или офлайн-встречи по предварительной договорённости.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«ОНЛАЙН-КУРС/ПРОГРАММА» — структурированный набор учебных материалов с постепенным открытием Доступа согласно расписанию, который может включать групповую обратную связь.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«ИНТЕНСИВ» — краткосрочная программа определённой продолжительности с предоставлением доступа к материалам в закрытом канале/чате.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ФОРМАТ «ИНФОПРОДУКТ» — отдельная Цифровая услуга (гайд, чек-лист, запись вебинара и т.п.), поставляемая единоразово.</w:t>
      </w:r>
    </w:p>
    <w:p w:rsidR="00000000" w:rsidDel="00000000" w:rsidP="00000000" w:rsidRDefault="00000000" w:rsidRPr="00000000" w14:paraId="0000002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ОНЛАЙН-ВСТРЕЧА — составляющая выбранного Формата, которая проводится через Zoom, Google Meet, Telegram или иное средство связи, выбранное Исполнителем.</w:t>
      </w:r>
    </w:p>
    <w:p w:rsidR="00000000" w:rsidDel="00000000" w:rsidP="00000000" w:rsidRDefault="00000000" w:rsidRPr="00000000" w14:paraId="0000002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ДОСТУП — право Заказчика просматривать и использовать предоставленные материалы на условиях неисключительной лицензии в течение срока, определённого выбранным Форматом.</w:t>
      </w:r>
    </w:p>
    <w:p w:rsidR="00000000" w:rsidDel="00000000" w:rsidP="00000000" w:rsidRDefault="00000000" w:rsidRPr="00000000" w14:paraId="0000002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ЦИФРОВОЙ КОНТЕНТ — тексты, аудио-, видеоматериалы, рабочие тетради, шаблоны, pdf-файлы и другие материалы, разработанные Исполнителем, содержащие информацию в рамках выбранного Формата. Материалы защищены от копирования в соответствии с законодательством Украины об авторском праве.</w:t>
      </w:r>
    </w:p>
    <w:p w:rsidR="00000000" w:rsidDel="00000000" w:rsidP="00000000" w:rsidRDefault="00000000" w:rsidRPr="00000000" w14:paraId="0000002E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ПРОФИЛЬ ИСПОЛНИТЕЛЯ — сайт https://structuranovo.com и/или страницы Исполнителя в социальных сетях (YouTube, Instagram, Facebook, TikTok «Structura NOVO», указанные в п. 1.1 настоящего Договора), где размещается информация об Услугах.</w:t>
      </w:r>
    </w:p>
    <w:p w:rsidR="00000000" w:rsidDel="00000000" w:rsidP="00000000" w:rsidRDefault="00000000" w:rsidRPr="00000000" w14:paraId="0000002F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Иные термины определяются в соответствии с действующим законодательством Украины, а при отсутствии определения — в общеупотребительном значении.</w:t>
      </w:r>
    </w:p>
    <w:p w:rsidR="00000000" w:rsidDel="00000000" w:rsidP="00000000" w:rsidRDefault="00000000" w:rsidRPr="00000000" w14:paraId="00000030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3. Стоимость услуг. Порядок оплаты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3.1. Стоимость Услуг указывается для каждого Формата в Профиле Исполнителя, на сайте или предоставляется Заказчику по отдельному запросу.</w:t>
      </w:r>
    </w:p>
    <w:p w:rsidR="00000000" w:rsidDel="00000000" w:rsidP="00000000" w:rsidRDefault="00000000" w:rsidRPr="00000000" w14:paraId="00000032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3.2. Оплата осуществляется Заказчиком самостоятельно путём перечисления средств на счёт Исполнителя в национальной валюте (гривна) и/или в иностранной валюте (для Заказчиков из других стран) через банковские системы дистанционного обслуживания или сервисы международных платежей (например, Wise, Stripe, PayPal — при наличии подключения).</w:t>
      </w:r>
    </w:p>
    <w:p w:rsidR="00000000" w:rsidDel="00000000" w:rsidP="00000000" w:rsidRDefault="00000000" w:rsidRPr="00000000" w14:paraId="0000003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3.3. Оплата осуществляется на условиях 100% предоплаты, если иное не согласовано сторонами письменно (например, рассрочка).</w:t>
      </w:r>
    </w:p>
    <w:p w:rsidR="00000000" w:rsidDel="00000000" w:rsidP="00000000" w:rsidRDefault="00000000" w:rsidRPr="00000000" w14:paraId="0000003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3.4. Исполнитель вправе по собственному усмотрению изменять стоимость Услуг; новая стоимость вступает в силу с момента опубликования и не касается уже оплаченных Заказчиком Услуг.</w:t>
      </w:r>
    </w:p>
    <w:p w:rsidR="00000000" w:rsidDel="00000000" w:rsidP="00000000" w:rsidRDefault="00000000" w:rsidRPr="00000000" w14:paraId="0000003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3.5. Дополнительные расходы Заказчика (реклама, технические средства и т.п.), не связанные непосредственно с получением Услуги, Заказчик оплачивает самостоятельно.</w:t>
      </w:r>
    </w:p>
    <w:p w:rsidR="00000000" w:rsidDel="00000000" w:rsidP="00000000" w:rsidRDefault="00000000" w:rsidRPr="00000000" w14:paraId="00000036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4. Порядок предоставления услуг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4.1. После получения оплаты Исполнитель предоставляет Заказчику Доступ к Услуге (ссылку на платформу, канал, чат) в течение [срока, например — 1-3 рабочих дня]. В случае неполучения Доступа в указанный срок Заказчик обращается на электронную почту Исполнителя: structuranovo@gmail.com, предоставив подтверждение оплаты.</w:t>
      </w:r>
    </w:p>
    <w:p w:rsidR="00000000" w:rsidDel="00000000" w:rsidP="00000000" w:rsidRDefault="00000000" w:rsidRPr="00000000" w14:paraId="0000003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4.2. Срок Доступа к материалам определяется описанием выбранного Формата и не может превышать: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единоразово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(без ограничения по времени, если не указано иное) — для Формата «Индивидуальная консультация» и «Инфопродукт»;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shd w:fill="auto" w:val="clear"/>
          <w:vertAlign w:val="baseline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6 месяцев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— для Формата «Интенсив»;</w:t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12 месяцев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— для Формата «Онлайн-курс/Программа».</w:t>
      </w:r>
    </w:p>
    <w:p w:rsidR="00000000" w:rsidDel="00000000" w:rsidP="00000000" w:rsidRDefault="00000000" w:rsidRPr="00000000" w14:paraId="0000003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4.3. Услуга считается предоставленной в момент открытия Доступа к материалам и/или в момент завершения онлайн-встречи (для консультационных форматов).</w:t>
      </w:r>
    </w:p>
    <w:p w:rsidR="00000000" w:rsidDel="00000000" w:rsidP="00000000" w:rsidRDefault="00000000" w:rsidRPr="00000000" w14:paraId="0000003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4.4. В случае пропуска Заказчиком онлайн-встречи без предупреждения Исполнителя не позднее, чем за 24 часа, Услуга считается предоставленной, средства не возвращаются, встреча не переносится, кроме случаев форс-мажора.</w:t>
      </w:r>
    </w:p>
    <w:p w:rsidR="00000000" w:rsidDel="00000000" w:rsidP="00000000" w:rsidRDefault="00000000" w:rsidRPr="00000000" w14:paraId="0000003E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4.5. Акт предоставленных Услуг предоставляется только по письменному требованию Заказчика. Отсутствие письменных претензий в течение 24 часов с момента завершения предоставления Услуги считается подтверждением её надлежащего принятия.</w:t>
      </w:r>
    </w:p>
    <w:p w:rsidR="00000000" w:rsidDel="00000000" w:rsidP="00000000" w:rsidRDefault="00000000" w:rsidRPr="00000000" w14:paraId="0000003F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5. Технические требования и гарантии качества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5.1. Для получения Услуг Заказчик обязан самостоятельно обеспечить доступ к Интернету и устройство, совместимое с современными веб-браузерами (Chrome, Firefox, Safari, Edge) и платформами Zoom/Google Meet/Telegram.</w:t>
      </w:r>
    </w:p>
    <w:p w:rsidR="00000000" w:rsidDel="00000000" w:rsidP="00000000" w:rsidRDefault="00000000" w:rsidRPr="00000000" w14:paraId="0000004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5.2. Исполнитель не несёт ответственности за технические сбои на стороне Заказчика: устаревшее ПО, недостаточную скорость интернета, неисправность устройства.</w:t>
      </w:r>
    </w:p>
    <w:p w:rsidR="00000000" w:rsidDel="00000000" w:rsidP="00000000" w:rsidRDefault="00000000" w:rsidRPr="00000000" w14:paraId="00000042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5.3. Исполнитель вправе обновлять или модифицировать Цифровой контент с целью улучшения качества без обязанности предоставления таких обновлений Заказчикам, уже получившим Доступ к предыдущей версии, если иное не обусловлено отдельно.</w:t>
      </w:r>
    </w:p>
    <w:p w:rsidR="00000000" w:rsidDel="00000000" w:rsidP="00000000" w:rsidRDefault="00000000" w:rsidRPr="00000000" w14:paraId="0000004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5.4. Исполнитель гарантирует, что предоставленный Цифровой контент соответствует описанию выбранного Формата на момент оплаты.</w:t>
      </w:r>
    </w:p>
    <w:p w:rsidR="00000000" w:rsidDel="00000000" w:rsidP="00000000" w:rsidRDefault="00000000" w:rsidRPr="00000000" w14:paraId="0000004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5.5. Исполнитель не гарантирует достижения Заказчиком конкретного результата (финансового, психологического, профессионального) вследствие использования Услуг, поскольку результат зависит от индивидуальных действий, усилий и обстоятельств Заказчика.</w:t>
      </w:r>
    </w:p>
    <w:p w:rsidR="00000000" w:rsidDel="00000000" w:rsidP="00000000" w:rsidRDefault="00000000" w:rsidRPr="00000000" w14:paraId="00000045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6. Права и обязанности заказчика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6.1. Заказчик вправе:</w:t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получать Услуги в объёме и на условиях выбранного Формата;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получать достоверную информацию об Исполнителе и порядке предоставления Услуг;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предоставлять Исполнителю замечания и предложения по качеству Услуг;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получать обратную связь от Исполнителя в пределах, предусмотренных выбранным Форматом.</w:t>
      </w:r>
    </w:p>
    <w:p w:rsidR="00000000" w:rsidDel="00000000" w:rsidP="00000000" w:rsidRDefault="00000000" w:rsidRPr="00000000" w14:paraId="0000004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6.2. Заказчик обязан:</w:t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самостоятельно обеспечивать техническую возможность получения Услуг;</w:t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соблюдать правила общения в чатах/каналах Исполнителя (Приложение к настоящей Оферте);</w:t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не распространять полученные материалы третьим лицам без письменного согласия Исполнителя;</w:t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своевременно сообщать Исполнителю об изменении контактных данных.</w:t>
      </w:r>
    </w:p>
    <w:p w:rsidR="00000000" w:rsidDel="00000000" w:rsidP="00000000" w:rsidRDefault="00000000" w:rsidRPr="00000000" w14:paraId="00000050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7. Права и обязанности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7.1. Исполнитель вправе: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получать своевременную оплату Услуг;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в одностороннем порядке отказать в предоставлении Услуг или приостановить их в случае нарушения Заказчиком условий Договора или правил общения (без возврата средств);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изменять содержание материалов, форму обратной связи в рамках выбранной Услуги;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привлекать к предоставлению Услуг третьих лиц (приглашённых спикеров, ассистентов);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использовать вспомогательные технологии (в том числе инструменты на основе искусственного интеллекта) при подготовке материалов, без права переложения ответственности за результат работы этих инструментов на Заказчика;</w:t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отказать Заказчику в предоставлении Услуги без права на возврат денежных средств в случае, если у Исполнителя есть обоснованные основания полагать, что Заказчик имеет связи с Российской Федерацией, является гражданином или резидентом РФ, и/или если Исполнитель выявляет признаки недобросовестного потребления Услуги, злоупотребления или иное веское основание для отказа.</w:t>
      </w:r>
    </w:p>
    <w:p w:rsidR="00000000" w:rsidDel="00000000" w:rsidP="00000000" w:rsidRDefault="00000000" w:rsidRPr="00000000" w14:paraId="0000005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7.2. Исполнитель обязан:</w:t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после подтверждения оплаты предоставить Заказчику Доступ к Услуге;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предоставлять обратную связь в пределах, предусмотренных выбранным Форматом;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80" w:before="0" w:line="240" w:lineRule="auto"/>
        <w:ind w:left="500" w:right="0" w:hanging="28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использовать персональные данные Заказчика только в рамках предмета Договора и действующего законодательства.</w:t>
      </w:r>
    </w:p>
    <w:p w:rsidR="00000000" w:rsidDel="00000000" w:rsidP="00000000" w:rsidRDefault="00000000" w:rsidRPr="00000000" w14:paraId="0000005C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8. Авторские права и интеллектуальная собственность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8.1. Все права интеллектуальной собственности на материалы, методологии, тексты, видео, дизайн, торговую марку «Structura NOVO» и иные объекты, созданные Исполнителем, принадлежат Исполнителю в соответствии с Гражданским кодексом Украины и Законом Украины «Об авторском праве и смежных правах».</w:t>
      </w:r>
    </w:p>
    <w:p w:rsidR="00000000" w:rsidDel="00000000" w:rsidP="00000000" w:rsidRDefault="00000000" w:rsidRPr="00000000" w14:paraId="0000005E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8.2. Заказчику предоставляется ограниченная, личная, неисключительная лицензия на использование материалов исключительно для личного ознакомления в пределах срока Доступа.</w:t>
      </w:r>
    </w:p>
    <w:p w:rsidR="00000000" w:rsidDel="00000000" w:rsidP="00000000" w:rsidRDefault="00000000" w:rsidRPr="00000000" w14:paraId="0000005F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8.3. Заказчику запрещено без письменного согласия Исполнителя копировать, публиковать, распространять или использовать материалы в коммерческих целях, создавать на их основе производные продукты.</w:t>
      </w:r>
    </w:p>
    <w:p w:rsidR="00000000" w:rsidDel="00000000" w:rsidP="00000000" w:rsidRDefault="00000000" w:rsidRPr="00000000" w14:paraId="0000006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8.4. Нарушение настоящего раздела влечёт ответственность в соответствии со ст. 52, 52-1 Закона Украины «Об авторском праве и смежных правах» и ст. 432, 440 Гражданского кодекса Украины.</w:t>
      </w:r>
    </w:p>
    <w:p w:rsidR="00000000" w:rsidDel="00000000" w:rsidP="00000000" w:rsidRDefault="00000000" w:rsidRPr="00000000" w14:paraId="0000006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8.5. Заказчик предоставляет Исполнителю право использовать его отзывы, комментарии (без раскрытия конфиденциальных деталей консультаций) в маркетинговых материалах Исполнителя, при условии предварительного согласования с Заказчиком конкретного текста отзыва.</w:t>
      </w:r>
    </w:p>
    <w:p w:rsidR="00000000" w:rsidDel="00000000" w:rsidP="00000000" w:rsidRDefault="00000000" w:rsidRPr="00000000" w14:paraId="00000062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9. Конфиденциальность и защита персональных данных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9.1. Стороны признают, что в процессе исполнения настоящего Договора Исполнителю становятся известны персональные данные Заказчика, а также информация, полученная в ходе коучинговых сессий, которая носит конфиденциальный характер.</w:t>
      </w:r>
    </w:p>
    <w:p w:rsidR="00000000" w:rsidDel="00000000" w:rsidP="00000000" w:rsidRDefault="00000000" w:rsidRPr="00000000" w14:paraId="0000006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9.2. К конфиденциальной информации относятся: персональные данные Заказчика, содержание коучинговых сессий и консультаций, рабочие материалы, переписка.</w:t>
      </w:r>
    </w:p>
    <w:p w:rsidR="00000000" w:rsidDel="00000000" w:rsidP="00000000" w:rsidRDefault="00000000" w:rsidRPr="00000000" w14:paraId="0000006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9.3. Обработка персональных данных осуществляется в соответствии с Законом Украины «О защите персональных данных» и Регламентом (ЕС) 2016/679 (GDPR) — для Заказчиков, являющихся резидентами ЕС/ЕЭЗ, — исключительно с целью исполнения Договора, коммуникации, бухгалтерского учёта. Подробные условия обработки персональных данных определены отдельной Политикой конфиденциальности Исполнителя, размещённой по ссылке: https://structuranovo.com.</w:t>
      </w:r>
    </w:p>
    <w:p w:rsidR="00000000" w:rsidDel="00000000" w:rsidP="00000000" w:rsidRDefault="00000000" w:rsidRPr="00000000" w14:paraId="0000006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9.4. Исполнитель обязуется не разглашать содержание индивидуальных коучинговых сессий третьим лицам без письменного согласия Заказчика, за исключением случаев, предусмотренных законодательством Украины.</w:t>
      </w:r>
    </w:p>
    <w:p w:rsidR="00000000" w:rsidDel="00000000" w:rsidP="00000000" w:rsidRDefault="00000000" w:rsidRPr="00000000" w14:paraId="0000006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9.5. Заказчик обязуется не разглашать конфиденциальную информацию, полученную от Исполнителя (методологии, материалы), третьим лицам.</w:t>
      </w:r>
    </w:p>
    <w:p w:rsidR="00000000" w:rsidDel="00000000" w:rsidP="00000000" w:rsidRDefault="00000000" w:rsidRPr="00000000" w14:paraId="0000006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9.6. Обязательства по конфиденциальности сохраняют силу в течение 3 (трёх) лет после окончания срока действия настоящего Договора.</w:t>
      </w:r>
    </w:p>
    <w:p w:rsidR="00000000" w:rsidDel="00000000" w:rsidP="00000000" w:rsidRDefault="00000000" w:rsidRPr="00000000" w14:paraId="00000069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10. Политика возврата средств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10.1. Заказчик вправе на возврат средств за оплаченные, но непредоставленные Услуги на основании письменного заявления, направленного не позднее 14 (четырнадцатого) календарного дня с момента начала предоставления Услуги на email: structuranovo@gmail.com.</w:t>
      </w:r>
    </w:p>
    <w:p w:rsidR="00000000" w:rsidDel="00000000" w:rsidP="00000000" w:rsidRDefault="00000000" w:rsidRPr="00000000" w14:paraId="0000006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10.2. Если Доступ к материалам уже предоставлен и Заказчик им не воспользовался, возврат средств не осуществляется (Услуга считается предоставленной в момент открытия Доступа).</w:t>
      </w:r>
    </w:p>
    <w:p w:rsidR="00000000" w:rsidDel="00000000" w:rsidP="00000000" w:rsidRDefault="00000000" w:rsidRPr="00000000" w14:paraId="0000006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10.3. Для Формата «Онлайн-курс/Программа» Заказчик вправе на частичный возврат средств пропорционально непредоставленной (неоткрытой) части материалов — при условии подачи письменного заявления до завершения программы. Порядок расчёта суммы возврата: производится и определяется Исполнителем.</w:t>
      </w:r>
    </w:p>
    <w:p w:rsidR="00000000" w:rsidDel="00000000" w:rsidP="00000000" w:rsidRDefault="00000000" w:rsidRPr="00000000" w14:paraId="0000006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10.4. Заявление о возврате средств рассматривается Исполнителем в течение 7 (семи) календарных дней. Возврат осуществляется в течение 14 (четырнадцати) рабочих дней с удержанием комиссии платёжной системы.</w:t>
      </w:r>
    </w:p>
    <w:p w:rsidR="00000000" w:rsidDel="00000000" w:rsidP="00000000" w:rsidRDefault="00000000" w:rsidRPr="00000000" w14:paraId="0000006E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10.5. Заказчик утрачивает право на отказ от Договора и возврат средств в части Цифрового контента, поставка которого уже началась (Доступ предоставлен), в соответствии с п. 1.7 настоящего Договора.</w:t>
      </w:r>
    </w:p>
    <w:p w:rsidR="00000000" w:rsidDel="00000000" w:rsidP="00000000" w:rsidRDefault="00000000" w:rsidRPr="00000000" w14:paraId="0000006F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11. Ответственность сторон. Разрешение споров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11.1. В случае возникновения споров Стороны принимают меры для их разрешения путём переговоров; в случае невозможности — обращение в суд соответствующей юрисдикции Украины.</w:t>
      </w:r>
    </w:p>
    <w:p w:rsidR="00000000" w:rsidDel="00000000" w:rsidP="00000000" w:rsidRDefault="00000000" w:rsidRPr="00000000" w14:paraId="00000071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11.2. Исполнитель не несёт ответственности за практическое применение Заказчиком полученной информации и за результаты, которых Заказчик не достиг вследствие собственных действий или бездействия.</w:t>
      </w:r>
    </w:p>
    <w:p w:rsidR="00000000" w:rsidDel="00000000" w:rsidP="00000000" w:rsidRDefault="00000000" w:rsidRPr="00000000" w14:paraId="00000072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11.3. Исполнитель не гарантирует достижения Заказчиком конкретных финансовых, профессиональных или личных результатов. Предоставляемые сведения носят консультационно-образовательный характер; решения на их основе принимаются Заказчиком самостоятельно и на свой риск.</w:t>
      </w:r>
    </w:p>
    <w:p w:rsidR="00000000" w:rsidDel="00000000" w:rsidP="00000000" w:rsidRDefault="00000000" w:rsidRPr="00000000" w14:paraId="0000007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11.4. Совокупный размер ответственности Исполнителя по настоящему Договору ограничивается стоимостью соответствующей оплаченной Услуги.</w:t>
      </w:r>
    </w:p>
    <w:p w:rsidR="00000000" w:rsidDel="00000000" w:rsidP="00000000" w:rsidRDefault="00000000" w:rsidRPr="00000000" w14:paraId="0000007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11.5. Исполнитель не несёт ответственности за невозможность предоставления Услуг по причинам, не зависящим от Исполнителя (перебои с электроснабжением, сбои Интернета, форс-мажорные обстоятельства, в частности военное положение, воздушные тревоги и т.п.) — в таком случае Услуга считается предоставленной надлежащим образом с переносом срока по договорённости Сторон.</w:t>
      </w:r>
    </w:p>
    <w:p w:rsidR="00000000" w:rsidDel="00000000" w:rsidP="00000000" w:rsidRDefault="00000000" w:rsidRPr="00000000" w14:paraId="0000007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11.6. Форс-мажорные обстоятельства определяются согласно Гражданскому кодексу Украины и Закону Украины «О торгово-промышленных палатах в Украине».</w:t>
      </w:r>
    </w:p>
    <w:p w:rsidR="00000000" w:rsidDel="00000000" w:rsidP="00000000" w:rsidRDefault="00000000" w:rsidRPr="00000000" w14:paraId="00000076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12. Срок действия и расторжение договора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12.1. Договор вступает в силу с момента Акцепта Заказчиком и действует до полного исполнения Сторонами своих обязательств.</w:t>
      </w:r>
    </w:p>
    <w:p w:rsidR="00000000" w:rsidDel="00000000" w:rsidP="00000000" w:rsidRDefault="00000000" w:rsidRPr="00000000" w14:paraId="0000007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12.2. Договор может быть расторгнут в одностороннем порядке по инициативе Исполнителя в случае нарушения Заказчиком условий Договора, прав интеллектуальной собственности Исполнителя или правил общения (без возврата средств за уже предоставленную часть Услуги).</w:t>
      </w:r>
    </w:p>
    <w:p w:rsidR="00000000" w:rsidDel="00000000" w:rsidP="00000000" w:rsidRDefault="00000000" w:rsidRPr="00000000" w14:paraId="00000079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13. Прочие условия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13.1. Услуги Исполнителя не являются образовательной деятельностью в понимании Закона Украины «Об образовании» и не сопровождаются выдачей документов государственного образца.</w:t>
      </w:r>
    </w:p>
    <w:p w:rsidR="00000000" w:rsidDel="00000000" w:rsidP="00000000" w:rsidRDefault="00000000" w:rsidRPr="00000000" w14:paraId="0000007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13.2. Правила общения в чатах/каналах Исполнителя (Приложение к настоящей Оферте) являются неотъемлемой частью настоящего Договора.</w:t>
      </w:r>
    </w:p>
    <w:p w:rsidR="00000000" w:rsidDel="00000000" w:rsidP="00000000" w:rsidRDefault="00000000" w:rsidRPr="00000000" w14:paraId="0000007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13.3. Информация об Услугах в Профиле Исполнителя является динамической и может изменяться без предварительного уведомления Заказчика.</w:t>
      </w:r>
    </w:p>
    <w:p w:rsidR="00000000" w:rsidDel="00000000" w:rsidP="00000000" w:rsidRDefault="00000000" w:rsidRPr="00000000" w14:paraId="0000007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13.4. Признание отдельных положений настоящей Оферты недействительными не влечёт недействительности Оферты в целом.</w:t>
      </w:r>
    </w:p>
    <w:p w:rsidR="00000000" w:rsidDel="00000000" w:rsidP="00000000" w:rsidRDefault="00000000" w:rsidRPr="00000000" w14:paraId="0000007E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13.5. Актуальная версия Оферты размещена по ссылке: https://structuranovo.com.</w:t>
      </w:r>
    </w:p>
    <w:p w:rsidR="00000000" w:rsidDel="00000000" w:rsidP="00000000" w:rsidRDefault="00000000" w:rsidRPr="00000000" w14:paraId="0000007F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13.6. Во всём, что не урегулировано настоящим Договором, Стороны руководствуются действующим законодательством Украины.</w:t>
      </w:r>
    </w:p>
    <w:p w:rsidR="00000000" w:rsidDel="00000000" w:rsidP="00000000" w:rsidRDefault="00000000" w:rsidRPr="00000000" w14:paraId="0000008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13.7. Оговорка для Заказчиков — резидентов ЕС. Независимо от выбора украинского права в качестве применимого в соответствии с п. 11.1, для Заказчиков, являющихся потребителями — резидентами Европейского Союза, сохраняют силу императивные нормы законодательства о защите прав потребителей страны их постоянного проживания в пределах, предусмотренных статьёй 6 Регламента (ЕС) № 593/2008 (Рим I), в частности в отношении права на отказ от договора в течение 14 дней для дистанционных договоров — с учётом ограничений этого права, установленных п. 1.7 и п. 10.5 настоящего Договора для цифрового контента, доступ к которому уже предоставлен по предварительному согласию Заказчика.</w:t>
      </w:r>
    </w:p>
    <w:p w:rsidR="00000000" w:rsidDel="00000000" w:rsidP="00000000" w:rsidRDefault="00000000" w:rsidRPr="00000000" w14:paraId="00000081">
      <w:pPr>
        <w:pStyle w:val="Heading1"/>
        <w:spacing w:after="120" w:before="28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14. Реквизиты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Физическое лицо-предприниматель Закаль Екатерина Юрьевна</w:t>
      </w:r>
    </w:p>
    <w:p w:rsidR="00000000" w:rsidDel="00000000" w:rsidP="00000000" w:rsidRDefault="00000000" w:rsidRPr="00000000" w14:paraId="00000083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Бренд:</w:t>
      </w:r>
      <w:r w:rsidDel="00000000" w:rsidR="00000000" w:rsidRPr="00000000">
        <w:rPr>
          <w:sz w:val="24"/>
          <w:szCs w:val="24"/>
          <w:rtl w:val="0"/>
        </w:rPr>
        <w:t xml:space="preserve"> Structura NOVO</w:t>
      </w:r>
    </w:p>
    <w:p w:rsidR="00000000" w:rsidDel="00000000" w:rsidP="00000000" w:rsidRDefault="00000000" w:rsidRPr="00000000" w14:paraId="0000008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ИНН/РНУКПН: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2977508844</w:t>
      </w:r>
    </w:p>
    <w:p w:rsidR="00000000" w:rsidDel="00000000" w:rsidP="00000000" w:rsidRDefault="00000000" w:rsidRPr="00000000" w14:paraId="00000085">
      <w:pPr>
        <w:spacing w:after="1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IBAN: </w:t>
      </w:r>
    </w:p>
    <w:p w:rsidR="00000000" w:rsidDel="00000000" w:rsidP="00000000" w:rsidRDefault="00000000" w:rsidRPr="00000000" w14:paraId="0000008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UAH</w:t>
      </w:r>
    </w:p>
    <w:p w:rsidR="00000000" w:rsidDel="00000000" w:rsidP="00000000" w:rsidRDefault="00000000" w:rsidRPr="00000000" w14:paraId="00000087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UA293220010000026000350042597</w:t>
      </w:r>
    </w:p>
    <w:p w:rsidR="00000000" w:rsidDel="00000000" w:rsidP="00000000" w:rsidRDefault="00000000" w:rsidRPr="00000000" w14:paraId="00000088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EUR</w:t>
      </w:r>
    </w:p>
    <w:p w:rsidR="00000000" w:rsidDel="00000000" w:rsidP="00000000" w:rsidRDefault="00000000" w:rsidRPr="00000000" w14:paraId="0000008A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UA263220010000026005350036467</w:t>
      </w:r>
    </w:p>
    <w:p w:rsidR="00000000" w:rsidDel="00000000" w:rsidP="00000000" w:rsidRDefault="00000000" w:rsidRPr="00000000" w14:paraId="0000008B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USD</w:t>
      </w:r>
    </w:p>
    <w:p w:rsidR="00000000" w:rsidDel="00000000" w:rsidP="00000000" w:rsidRDefault="00000000" w:rsidRPr="00000000" w14:paraId="0000008D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UA093220010000026004350038262</w:t>
      </w:r>
    </w:p>
    <w:p w:rsidR="00000000" w:rsidDel="00000000" w:rsidP="00000000" w:rsidRDefault="00000000" w:rsidRPr="00000000" w14:paraId="0000008E">
      <w:pPr>
        <w:spacing w:after="1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Юридический адрес:</w:t>
      </w:r>
      <w:r w:rsidDel="00000000" w:rsidR="00000000" w:rsidRPr="00000000">
        <w:rPr>
          <w:sz w:val="24"/>
          <w:szCs w:val="24"/>
          <w:rtl w:val="0"/>
        </w:rPr>
        <w:t xml:space="preserve"> ул. Бойковская 1, Львов 79026, Украина</w:t>
      </w:r>
    </w:p>
    <w:p w:rsidR="00000000" w:rsidDel="00000000" w:rsidP="00000000" w:rsidRDefault="00000000" w:rsidRPr="00000000" w14:paraId="00000090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sz w:val="24"/>
          <w:szCs w:val="24"/>
          <w:rtl w:val="0"/>
        </w:rPr>
        <w:t xml:space="preserve"> +38 067 767 29 19</w:t>
      </w:r>
    </w:p>
    <w:p w:rsidR="00000000" w:rsidDel="00000000" w:rsidP="00000000" w:rsidRDefault="00000000" w:rsidRPr="00000000" w14:paraId="00000091">
      <w:pPr>
        <w:spacing w:after="140" w:lineRule="auto"/>
        <w:rPr>
          <w:b w:val="1"/>
          <w:bCs w:val="1"/>
          <w:color w:val="c0392b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Telegram: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https://t.me/Kate_Guidance_PsychologyCoaching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Электронная почта:</w:t>
      </w:r>
      <w:r w:rsidDel="00000000" w:rsidR="00000000" w:rsidRPr="00000000">
        <w:rPr>
          <w:sz w:val="24"/>
          <w:szCs w:val="24"/>
          <w:rtl w:val="0"/>
        </w:rPr>
        <w:t xml:space="preserve"> structuranovo@gmail.com</w:t>
      </w:r>
    </w:p>
    <w:p w:rsidR="00000000" w:rsidDel="00000000" w:rsidP="00000000" w:rsidRDefault="00000000" w:rsidRPr="00000000" w14:paraId="00000093">
      <w:pPr>
        <w:pStyle w:val="Heading2"/>
        <w:spacing w:after="100" w:before="2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Приложение: Правила общения в чатах/каналах и профиле исполнителя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Настоящие правила являются неотъемлемой частью Договора публичной оферты и определяют условия участия в чатах/каналах/группах Исполнителя во время предоставления Услуг.</w:t>
      </w:r>
    </w:p>
    <w:p w:rsidR="00000000" w:rsidDel="00000000" w:rsidP="00000000" w:rsidRDefault="00000000" w:rsidRPr="00000000" w14:paraId="00000095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Категорически запрещается: спам и навязчивая реклама; неуважительное отношение к другим участникам; сообщения оскорбительного содержания и ненормативная лексика; дискриминация по любому признаку; пропаганда насилия; материалы эротического содержания; нарушение авторских прав третьих лиц; разглашение личных данных участников; клевета и распространение непроверенной информации об Исполнителе или других участниках.</w:t>
      </w:r>
    </w:p>
    <w:p w:rsidR="00000000" w:rsidDel="00000000" w:rsidP="00000000" w:rsidRDefault="00000000" w:rsidRPr="00000000" w14:paraId="00000096">
      <w:pPr>
        <w:spacing w:after="1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В случае нарушения настоящих правил Исполнитель вправе ограничить или прекратить Доступ Заказчика к чату/каналу без компенсации.</w:t>
      </w:r>
    </w:p>
    <w:sectPr>
      <w:pgSz w:h="16838" w:w="11906" w:orient="portrait"/>
      <w:pgMar w:bottom="1134" w:top="1134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00" w:hanging="280"/>
      </w:pPr>
      <w:rPr/>
    </w:lvl>
    <w:lvl w:ilvl="1">
      <w:start w:val="0"/>
      <w:numFmt w:val="decimal"/>
      <w:lvlText w:val=""/>
      <w:lvlJc w:val="left"/>
      <w:pPr>
        <w:ind w:left="0" w:firstLine="0"/>
      </w:pPr>
      <w:rPr/>
    </w:lvl>
    <w:lvl w:ilvl="2">
      <w:start w:val="0"/>
      <w:numFmt w:val="decimal"/>
      <w:lvlText w:val=""/>
      <w:lvlJc w:val="left"/>
      <w:pPr>
        <w:ind w:left="0" w:firstLine="0"/>
      </w:pPr>
      <w:rPr/>
    </w:lvl>
    <w:lvl w:ilvl="3">
      <w:start w:val="0"/>
      <w:numFmt w:val="decimal"/>
      <w:lvlText w:val=""/>
      <w:lvlJc w:val="left"/>
      <w:pPr>
        <w:ind w:left="0" w:firstLine="0"/>
      </w:pPr>
      <w:rPr/>
    </w:lvl>
    <w:lvl w:ilvl="4">
      <w:start w:val="0"/>
      <w:numFmt w:val="decimal"/>
      <w:lvlText w:val=""/>
      <w:lvlJc w:val="left"/>
      <w:pPr>
        <w:ind w:left="0" w:firstLine="0"/>
      </w:pPr>
      <w:rPr/>
    </w:lvl>
    <w:lvl w:ilvl="5">
      <w:start w:val="0"/>
      <w:numFmt w:val="decimal"/>
      <w:lvlText w:val=""/>
      <w:lvlJc w:val="left"/>
      <w:pPr>
        <w:ind w:left="0" w:firstLine="0"/>
      </w:pPr>
      <w:rPr/>
    </w:lvl>
    <w:lvl w:ilvl="6">
      <w:start w:val="0"/>
      <w:numFmt w:val="decimal"/>
      <w:lvlText w:val=""/>
      <w:lvlJc w:val="left"/>
      <w:pPr>
        <w:ind w:left="0" w:firstLine="0"/>
      </w:pPr>
      <w:rPr/>
    </w:lvl>
    <w:lvl w:ilvl="7">
      <w:start w:val="0"/>
      <w:numFmt w:val="decimal"/>
      <w:lvlText w:val=""/>
      <w:lvlJc w:val="left"/>
      <w:pPr>
        <w:ind w:left="0" w:firstLine="0"/>
      </w:pPr>
      <w:rPr/>
    </w:lvl>
    <w:lvl w:ilvl="8">
      <w:start w:val="0"/>
      <w:numFmt w:val="decimal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UA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1"/>
      <w:iCs w:val="1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2e74b5"/>
      <w:sz w:val="20"/>
      <w:szCs w:val="20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1f4d78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bCs w:val="0"/>
      <w:i w:val="0"/>
      <w:iCs w:val="0"/>
      <w:smallCaps w:val="0"/>
      <w:strike w:val="0"/>
      <w:color w:val="000000"/>
      <w:sz w:val="56"/>
      <w:szCs w:val="56"/>
      <w:u w:val="none"/>
      <w:shd w:fill="auto" w:val="clear"/>
      <w:vertAlign w:val="baseline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paragraph" w:styleId="10" w:customStyle="1">
    <w:name w:val="Строгий1"/>
    <w:qFormat w:val="1"/>
    <w:rPr>
      <w:b w:val="1"/>
      <w:bCs w:val="1"/>
    </w:rPr>
  </w:style>
  <w:style w:type="paragraph" w:styleId="a4">
    <w:name w:val="List Paragraph"/>
    <w:qFormat w:val="1"/>
  </w:style>
  <w:style w:type="character" w:styleId="a5">
    <w:name w:val="Hyperlink"/>
    <w:uiPriority w:val="99"/>
    <w:unhideWhenUsed w:val="1"/>
    <w:rPr>
      <w:color w:val="0563c1"/>
      <w:u w:val="single"/>
    </w:rPr>
  </w:style>
  <w:style w:type="character" w:styleId="a6">
    <w:name w:val="footnote reference"/>
    <w:uiPriority w:val="99"/>
    <w:semiHidden w:val="1"/>
    <w:unhideWhenUsed w:val="1"/>
    <w:rPr>
      <w:vertAlign w:val="superscript"/>
    </w:rPr>
  </w:style>
  <w:style w:type="paragraph" w:styleId="a7">
    <w:name w:val="footnote text"/>
    <w:link w:val="a8"/>
    <w:uiPriority w:val="99"/>
    <w:semiHidden w:val="1"/>
    <w:unhideWhenUsed w:val="1"/>
  </w:style>
  <w:style w:type="character" w:styleId="a8" w:customStyle="1">
    <w:name w:val="Текст сноски Знак"/>
    <w:link w:val="a7"/>
    <w:uiPriority w:val="99"/>
    <w:semiHidden w:val="1"/>
    <w:unhideWhenUsed w:val="1"/>
    <w:rPr>
      <w:sz w:val="20"/>
      <w:szCs w:val="20"/>
    </w:rPr>
  </w:style>
  <w:style w:type="character" w:styleId="a9">
    <w:name w:val="endnote reference"/>
    <w:uiPriority w:val="99"/>
    <w:semiHidden w:val="1"/>
    <w:unhideWhenUsed w:val="1"/>
    <w:rPr>
      <w:vertAlign w:val="superscript"/>
    </w:rPr>
  </w:style>
  <w:style w:type="paragraph" w:styleId="aa">
    <w:name w:val="endnote text"/>
    <w:link w:val="ab"/>
    <w:uiPriority w:val="99"/>
    <w:semiHidden w:val="1"/>
    <w:unhideWhenUsed w:val="1"/>
  </w:style>
  <w:style w:type="character" w:styleId="ab" w:customStyle="1">
    <w:name w:val="Текст концевой сноски Знак"/>
    <w:link w:val="aa"/>
    <w:uiPriority w:val="99"/>
    <w:semiHidden w:val="1"/>
    <w:unhideWhenUsed w:val="1"/>
    <w:rPr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OpRve7daUK5pZ7soMRa17Yk0vFw==">CgMxLjA4AHIhMUFFZFVaZnMwbVdvUVNaaUNTdUdHaDZLTjRkYml1b2JM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2026-08-25T11:39:00Z</dcterms:created>
  <dc:creator>Un-named</dc:creator>
</cp:coreProperties>
</file>